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 xml:space="preserve">Bijlage </w:t>
      </w:r>
      <w:r w:rsidR="00B631E1">
        <w:rPr>
          <w:rFonts w:eastAsia="Times New Roman" w:cstheme="minorHAnsi"/>
          <w:b/>
          <w:sz w:val="24"/>
          <w:szCs w:val="18"/>
          <w:lang w:eastAsia="nl-NL"/>
        </w:rPr>
        <w:t xml:space="preserve">4b </w:t>
      </w:r>
      <w:r>
        <w:rPr>
          <w:rFonts w:eastAsia="Times New Roman" w:cstheme="minorHAnsi"/>
          <w:b/>
          <w:sz w:val="24"/>
          <w:szCs w:val="18"/>
          <w:lang w:eastAsia="nl-NL"/>
        </w:rPr>
        <w:t>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B631E1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631E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SR </w:t>
            </w:r>
            <w:r w:rsidR="00B631E1" w:rsidRPr="00B631E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</w:t>
            </w:r>
            <w:r w:rsidR="00D45820" w:rsidRPr="00B631E1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% 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over de aanneemsom of geraamd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B631E1">
              <w:rPr>
                <w:rFonts w:asciiTheme="minorHAnsi" w:hAnsiTheme="minorHAnsi" w:cstheme="minorHAnsi"/>
                <w:i/>
                <w:sz w:val="18"/>
                <w:szCs w:val="18"/>
              </w:rPr>
              <w:t>1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B631E1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="00B631E1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8F7CC6" w:rsidP="008F7CC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emeente Barendrecht </w:t>
            </w:r>
            <w:bookmarkStart w:id="0" w:name="_GoBack"/>
            <w:bookmarkEnd w:id="0"/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443517" w:rsidRPr="00BD4827" w:rsidRDefault="008F7CC6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367825"/>
    <w:rsid w:val="003D0BBD"/>
    <w:rsid w:val="003D14C0"/>
    <w:rsid w:val="00443517"/>
    <w:rsid w:val="005430B2"/>
    <w:rsid w:val="0069198C"/>
    <w:rsid w:val="006E23C7"/>
    <w:rsid w:val="008251DD"/>
    <w:rsid w:val="008F7CC6"/>
    <w:rsid w:val="0093180E"/>
    <w:rsid w:val="00A61706"/>
    <w:rsid w:val="00A91E52"/>
    <w:rsid w:val="00B631E1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DEDBF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RoI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10</cp:revision>
  <dcterms:created xsi:type="dcterms:W3CDTF">2023-08-15T11:12:00Z</dcterms:created>
  <dcterms:modified xsi:type="dcterms:W3CDTF">2024-04-15T15:12:00Z</dcterms:modified>
</cp:coreProperties>
</file>